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7F5B7"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color w:val="1E1F24"/>
          <w:kern w:val="0"/>
          <w:sz w:val="28"/>
          <w:szCs w:val="28"/>
        </w:rPr>
        <w:t>附件1</w:t>
      </w:r>
      <w:r>
        <w:rPr>
          <w:rFonts w:ascii="Times New Roman" w:hAnsi="Times New Roman" w:eastAsia="宋体" w:cs="Times New Roman"/>
          <w:sz w:val="28"/>
          <w:szCs w:val="28"/>
        </w:rPr>
        <w:t>：</w:t>
      </w:r>
    </w:p>
    <w:p w14:paraId="1B270C7B">
      <w:pPr>
        <w:pStyle w:val="4"/>
      </w:pPr>
      <w:r>
        <w:t>服务承诺书</w:t>
      </w:r>
    </w:p>
    <w:p w14:paraId="11BB39A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eastAsia="宋体" w:cs="Times New Roman"/>
          <w:color w:val="1E1F24"/>
          <w:kern w:val="0"/>
          <w:sz w:val="24"/>
        </w:rPr>
      </w:pPr>
    </w:p>
    <w:p w14:paraId="44FD70E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eastAsia="宋体" w:cs="Times New Roman"/>
          <w:color w:val="1E1F24"/>
          <w:kern w:val="0"/>
          <w:sz w:val="24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福建省水产研究所：</w:t>
      </w:r>
    </w:p>
    <w:p w14:paraId="0DBC9CD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eastAsia="宋体" w:cs="Times New Roman"/>
          <w:color w:val="1E1F24"/>
          <w:kern w:val="0"/>
          <w:sz w:val="24"/>
        </w:rPr>
      </w:pPr>
    </w:p>
    <w:p w14:paraId="2AA5E6B5">
      <w:pPr>
        <w:widowControl/>
        <w:autoSpaceDE w:val="0"/>
        <w:spacing w:line="360" w:lineRule="auto"/>
        <w:ind w:firstLine="480"/>
        <w:jc w:val="left"/>
        <w:rPr>
          <w:rFonts w:ascii="Times New Roman" w:hAnsi="Times New Roman" w:eastAsia="宋体" w:cs="Times New Roman"/>
          <w:color w:val="1E1F24"/>
          <w:kern w:val="0"/>
          <w:sz w:val="24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我方郑重承诺，在参与</w:t>
      </w:r>
      <w:r>
        <w:rPr>
          <w:rFonts w:hint="eastAsia" w:ascii="Times New Roman" w:hAnsi="Times New Roman" w:eastAsia="宋体" w:cs="Times New Roman"/>
          <w:color w:val="1E1F24"/>
          <w:kern w:val="0"/>
          <w:sz w:val="24"/>
          <w:u w:val="single"/>
        </w:rPr>
        <w:t>“水产品质量安全监测”项目购买水产品检测相关技术服务及实验室管理服务</w:t>
      </w:r>
      <w:r>
        <w:rPr>
          <w:rFonts w:ascii="Times New Roman" w:hAnsi="Times New Roman" w:eastAsia="宋体" w:cs="Times New Roman"/>
          <w:color w:val="1E1F24"/>
          <w:kern w:val="0"/>
          <w:sz w:val="24"/>
        </w:rPr>
        <w:t>的报价中，将严格遵守以下承诺：</w:t>
      </w:r>
      <w:bookmarkStart w:id="0" w:name="_GoBack"/>
      <w:bookmarkEnd w:id="0"/>
    </w:p>
    <w:p w14:paraId="329B3B7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1E1F24"/>
          <w:kern w:val="0"/>
          <w:sz w:val="24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1. 我方保证提供的所有报价文件真实、准确，不存在任何虚假信息。</w:t>
      </w:r>
    </w:p>
    <w:p w14:paraId="7D6AA34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1E1F24"/>
          <w:kern w:val="0"/>
          <w:sz w:val="24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2.如我方中标，我方将严格按照合同约定履行义务，承担相应的法律责任。</w:t>
      </w:r>
    </w:p>
    <w:p w14:paraId="7555BF5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1E1F24"/>
          <w:kern w:val="0"/>
          <w:sz w:val="24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3.我方承诺在接到成交通知后，三个工作日内与询价方签订合同。超过三个工作日未与询价方签订合同的，询价方有权将该招标项目交由本次报价的次优方案的商家履约。</w:t>
      </w:r>
    </w:p>
    <w:p w14:paraId="79A3BC2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1E1F24"/>
          <w:kern w:val="0"/>
          <w:sz w:val="24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4. 我方承诺在合同约定的工期内完成工作任务，并保证工作任务质量达到或超过招标方的要求。若不能在合同约定工期内完成符合质量要求的工作任务，招标方有权终止合同，停止支付服务费用。</w:t>
      </w:r>
    </w:p>
    <w:p w14:paraId="5C3D323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1E1F24"/>
          <w:kern w:val="0"/>
          <w:sz w:val="24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5.我方承诺在项目执行过程中，严格遵守相关法律法规，确保安全生产，承担全部安全责任。</w:t>
      </w:r>
    </w:p>
    <w:p w14:paraId="081412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1E1F24"/>
          <w:kern w:val="0"/>
          <w:sz w:val="24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6. 我方承诺本项目成果的所有权和使用权均属于福建省水产研究所，做好项目保密工作，不将本项目资料与成果向第三人披露、转让或用于本项目外的任何目的。</w:t>
      </w:r>
    </w:p>
    <w:p w14:paraId="00A4293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1E1F24"/>
          <w:kern w:val="0"/>
          <w:sz w:val="24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本承诺书自签署之日起生效，具有法律效力。</w:t>
      </w:r>
    </w:p>
    <w:p w14:paraId="2071ABB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eastAsia="宋体" w:cs="Times New Roman"/>
          <w:color w:val="1E1F24"/>
          <w:kern w:val="0"/>
          <w:sz w:val="24"/>
        </w:rPr>
      </w:pPr>
    </w:p>
    <w:p w14:paraId="2DA9E82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eastAsia="宋体" w:cs="Times New Roman"/>
          <w:color w:val="1E1F24"/>
          <w:kern w:val="0"/>
          <w:sz w:val="24"/>
        </w:rPr>
      </w:pPr>
    </w:p>
    <w:p w14:paraId="277C8FE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160" w:firstLineChars="2150"/>
        <w:rPr>
          <w:rFonts w:ascii="Times New Roman" w:hAnsi="Times New Roman" w:eastAsia="宋体" w:cs="Times New Roman"/>
          <w:color w:val="1E1F24"/>
          <w:kern w:val="0"/>
          <w:sz w:val="24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报价方：</w:t>
      </w:r>
    </w:p>
    <w:p w14:paraId="455DC2A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160" w:firstLineChars="2150"/>
        <w:rPr>
          <w:rFonts w:ascii="Times New Roman" w:hAnsi="Times New Roman" w:eastAsia="宋体" w:cs="Times New Roman"/>
          <w:color w:val="1E1F24"/>
          <w:kern w:val="0"/>
          <w:sz w:val="24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地址：</w:t>
      </w:r>
    </w:p>
    <w:p w14:paraId="6ACE9A1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160" w:firstLineChars="2150"/>
        <w:rPr>
          <w:rFonts w:ascii="Times New Roman" w:hAnsi="Times New Roman" w:eastAsia="宋体" w:cs="Times New Roman"/>
          <w:color w:val="1E1F24"/>
          <w:kern w:val="0"/>
          <w:sz w:val="24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联系人：</w:t>
      </w:r>
    </w:p>
    <w:p w14:paraId="5A98AB0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160" w:firstLineChars="2150"/>
        <w:rPr>
          <w:rFonts w:ascii="Times New Roman" w:hAnsi="Times New Roman" w:eastAsia="宋体" w:cs="Times New Roman"/>
          <w:color w:val="1E1F24"/>
          <w:kern w:val="0"/>
          <w:sz w:val="24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电话：</w:t>
      </w:r>
    </w:p>
    <w:p w14:paraId="3BBA1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160" w:firstLineChars="2150"/>
        <w:rPr>
          <w:rFonts w:ascii="Times New Roman" w:hAnsi="Times New Roman" w:eastAsia="宋体" w:cs="Times New Roman"/>
          <w:color w:val="1E1F24"/>
          <w:kern w:val="0"/>
          <w:sz w:val="22"/>
        </w:rPr>
      </w:pPr>
      <w:r>
        <w:rPr>
          <w:rFonts w:ascii="Times New Roman" w:hAnsi="Times New Roman" w:eastAsia="宋体" w:cs="Times New Roman"/>
          <w:color w:val="1E1F24"/>
          <w:kern w:val="0"/>
          <w:sz w:val="24"/>
        </w:rPr>
        <w:t>日期：</w:t>
      </w:r>
    </w:p>
    <w:p w14:paraId="7224FF4D">
      <w:pPr>
        <w:rPr>
          <w:rFonts w:ascii="Times New Roman" w:hAnsi="Times New Roman" w:cs="Times New Roman"/>
        </w:rPr>
      </w:pPr>
    </w:p>
    <w:p w14:paraId="5B9194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90"/>
    <w:rsid w:val="00491EA2"/>
    <w:rsid w:val="004D02B9"/>
    <w:rsid w:val="00596DB5"/>
    <w:rsid w:val="008D2C90"/>
    <w:rsid w:val="00A64284"/>
    <w:rsid w:val="00DE7143"/>
    <w:rsid w:val="00F44B7A"/>
    <w:rsid w:val="00FE4F12"/>
    <w:rsid w:val="054D329D"/>
    <w:rsid w:val="3D6D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Char"/>
    <w:basedOn w:val="6"/>
    <w:link w:val="4"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444</Words>
  <Characters>453</Characters>
  <Lines>3</Lines>
  <Paragraphs>1</Paragraphs>
  <TotalTime>1</TotalTime>
  <ScaleCrop>false</ScaleCrop>
  <LinksUpToDate>false</LinksUpToDate>
  <CharactersWithSpaces>456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2025-09-23T03:06:00Z</dcterms:created>
  <dc:creator>DELL</dc:creator>
  <cp:lastModifiedBy>小笨猪1387933409</cp:lastModifiedBy>
  <dcterms:modified xsi:type="dcterms:W3CDTF">2026-08-27T08:00:00Z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0A9A5307915B4A6982807727BB294B2E_13</vt:lpwstr>
  </property>
  <property fmtid="{D5CDD505-2E9C-101B-9397-08002B2CF9AE}" pid="4" name="KSOTemplateDocerSaveRecord">
    <vt:lpwstr>eyJoZGlkIjoiZWNlMjFkMmM3YTNjZmEyMGMxNjcwOTI1ODY4OGVkZjciLCJ1c2VySWQiOiI5OTI3MDk5In0=</vt:lpwstr>
  </property>
</Properties>
</file>